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E3" w:rsidRPr="00294BFE" w:rsidRDefault="00B617E3" w:rsidP="00B617E3">
      <w:pPr>
        <w:shd w:val="clear" w:color="auto" w:fill="F3F8EE"/>
        <w:spacing w:after="0" w:line="240" w:lineRule="auto"/>
        <w:jc w:val="center"/>
        <w:rPr>
          <w:rFonts w:ascii="Georgia" w:hAnsi="Georgia" w:cs="Times New Roman"/>
          <w:color w:val="111A05"/>
          <w:sz w:val="20"/>
          <w:szCs w:val="20"/>
        </w:rPr>
      </w:pPr>
      <w:proofErr w:type="gramStart"/>
      <w:r w:rsidRPr="00294BFE">
        <w:rPr>
          <w:rFonts w:ascii="Georgia" w:hAnsi="Georgia" w:cs="Times New Roman"/>
          <w:b/>
          <w:bCs/>
          <w:color w:val="111A05"/>
          <w:sz w:val="20"/>
        </w:rPr>
        <w:t>Совместный план работы дошкольной группы и начальных классов по реализации проблемы преемственности</w:t>
      </w:r>
      <w:r w:rsidRPr="00294BFE">
        <w:rPr>
          <w:rFonts w:ascii="Georgia" w:hAnsi="Georgia" w:cs="Times New Roman"/>
          <w:b/>
          <w:bCs/>
          <w:color w:val="111A05"/>
          <w:sz w:val="20"/>
          <w:szCs w:val="20"/>
        </w:rPr>
        <w:br/>
      </w:r>
      <w:r w:rsidRPr="00294BFE">
        <w:rPr>
          <w:rFonts w:ascii="Georgia" w:hAnsi="Georgia" w:cs="Times New Roman"/>
          <w:b/>
          <w:bCs/>
          <w:color w:val="111A05"/>
          <w:sz w:val="20"/>
        </w:rPr>
        <w:t>(направление:</w:t>
      </w:r>
      <w:proofErr w:type="gramEnd"/>
      <w:r w:rsidRPr="00294BFE">
        <w:rPr>
          <w:rFonts w:ascii="Georgia" w:hAnsi="Georgia" w:cs="Times New Roman"/>
          <w:b/>
          <w:bCs/>
          <w:color w:val="111A05"/>
          <w:sz w:val="20"/>
        </w:rPr>
        <w:t xml:space="preserve"> </w:t>
      </w:r>
      <w:proofErr w:type="gramStart"/>
      <w:r w:rsidRPr="00294BFE">
        <w:rPr>
          <w:rFonts w:ascii="Georgia" w:hAnsi="Georgia" w:cs="Times New Roman"/>
          <w:b/>
          <w:bCs/>
          <w:color w:val="111A05"/>
          <w:sz w:val="20"/>
        </w:rPr>
        <w:t>ДОУ – начальная школа)</w:t>
      </w:r>
      <w:proofErr w:type="gramEnd"/>
    </w:p>
    <w:p w:rsidR="00B617E3" w:rsidRDefault="00B617E3" w:rsidP="00B617E3">
      <w:pPr>
        <w:shd w:val="clear" w:color="auto" w:fill="F3F8EE"/>
        <w:spacing w:after="0" w:line="240" w:lineRule="auto"/>
        <w:jc w:val="center"/>
        <w:rPr>
          <w:rFonts w:ascii="Georgia" w:hAnsi="Georgia" w:cs="Times New Roman"/>
          <w:b/>
          <w:bCs/>
          <w:color w:val="111A05"/>
          <w:sz w:val="20"/>
        </w:rPr>
      </w:pPr>
      <w:r>
        <w:rPr>
          <w:rFonts w:ascii="Georgia" w:hAnsi="Georgia" w:cs="Times New Roman"/>
          <w:b/>
          <w:bCs/>
          <w:color w:val="111A05"/>
          <w:sz w:val="20"/>
        </w:rPr>
        <w:t>МБОУ «</w:t>
      </w:r>
      <w:proofErr w:type="spellStart"/>
      <w:r>
        <w:rPr>
          <w:rFonts w:ascii="Georgia" w:hAnsi="Georgia" w:cs="Times New Roman"/>
          <w:b/>
          <w:bCs/>
          <w:color w:val="111A05"/>
          <w:sz w:val="20"/>
        </w:rPr>
        <w:t>Краснолипковская</w:t>
      </w:r>
      <w:proofErr w:type="spellEnd"/>
      <w:r>
        <w:rPr>
          <w:rFonts w:ascii="Georgia" w:hAnsi="Georgia" w:cs="Times New Roman"/>
          <w:b/>
          <w:bCs/>
          <w:color w:val="111A05"/>
          <w:sz w:val="20"/>
        </w:rPr>
        <w:t xml:space="preserve"> СШ» </w:t>
      </w:r>
    </w:p>
    <w:p w:rsidR="00B617E3" w:rsidRPr="00294BFE" w:rsidRDefault="00B617E3" w:rsidP="00B617E3">
      <w:pPr>
        <w:shd w:val="clear" w:color="auto" w:fill="F3F8EE"/>
        <w:spacing w:after="0" w:line="240" w:lineRule="auto"/>
        <w:jc w:val="center"/>
        <w:rPr>
          <w:rFonts w:ascii="Georgia" w:hAnsi="Georgia" w:cs="Times New Roman"/>
          <w:color w:val="111A05"/>
          <w:sz w:val="20"/>
          <w:szCs w:val="20"/>
        </w:rPr>
      </w:pPr>
      <w:r>
        <w:rPr>
          <w:rFonts w:ascii="Georgia" w:hAnsi="Georgia" w:cs="Times New Roman"/>
          <w:b/>
          <w:bCs/>
          <w:color w:val="111A05"/>
          <w:sz w:val="20"/>
        </w:rPr>
        <w:t xml:space="preserve"> 2016-2017</w:t>
      </w:r>
      <w:r w:rsidRPr="00294BFE">
        <w:rPr>
          <w:rFonts w:ascii="Georgia" w:hAnsi="Georgia" w:cs="Times New Roman"/>
          <w:b/>
          <w:bCs/>
          <w:color w:val="111A05"/>
          <w:sz w:val="20"/>
        </w:rPr>
        <w:t xml:space="preserve"> </w:t>
      </w:r>
      <w:proofErr w:type="spellStart"/>
      <w:r w:rsidRPr="00294BFE">
        <w:rPr>
          <w:rFonts w:ascii="Georgia" w:hAnsi="Georgia" w:cs="Times New Roman"/>
          <w:b/>
          <w:bCs/>
          <w:color w:val="111A05"/>
          <w:sz w:val="20"/>
        </w:rPr>
        <w:t>уч</w:t>
      </w:r>
      <w:proofErr w:type="spellEnd"/>
      <w:r w:rsidRPr="00294BFE">
        <w:rPr>
          <w:rFonts w:ascii="Georgia" w:hAnsi="Georgia" w:cs="Times New Roman"/>
          <w:b/>
          <w:bCs/>
          <w:color w:val="111A05"/>
          <w:sz w:val="20"/>
        </w:rPr>
        <w:t>. год</w:t>
      </w:r>
    </w:p>
    <w:tbl>
      <w:tblPr>
        <w:tblpPr w:leftFromText="180" w:rightFromText="180" w:horzAnchor="margin" w:tblpXSpec="center" w:tblpY="1166"/>
        <w:tblW w:w="10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8EE"/>
        <w:tblCellMar>
          <w:left w:w="0" w:type="dxa"/>
          <w:right w:w="0" w:type="dxa"/>
        </w:tblCellMar>
        <w:tblLook w:val="04A0"/>
      </w:tblPr>
      <w:tblGrid>
        <w:gridCol w:w="585"/>
        <w:gridCol w:w="3165"/>
        <w:gridCol w:w="3165"/>
        <w:gridCol w:w="1920"/>
        <w:gridCol w:w="2025"/>
      </w:tblGrid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b/>
                <w:bCs/>
                <w:color w:val="111A05"/>
                <w:sz w:val="20"/>
              </w:rPr>
              <w:t xml:space="preserve">№ </w:t>
            </w:r>
            <w:proofErr w:type="spellStart"/>
            <w:proofErr w:type="gramStart"/>
            <w:r w:rsidRPr="00294BFE">
              <w:rPr>
                <w:rFonts w:ascii="Georgia" w:hAnsi="Georgia" w:cs="Times New Roman"/>
                <w:b/>
                <w:bCs/>
                <w:color w:val="111A05"/>
                <w:sz w:val="20"/>
              </w:rPr>
              <w:t>п</w:t>
            </w:r>
            <w:proofErr w:type="spellEnd"/>
            <w:proofErr w:type="gramEnd"/>
            <w:r w:rsidRPr="00294BFE">
              <w:rPr>
                <w:rFonts w:ascii="Georgia" w:hAnsi="Georgia" w:cs="Times New Roman"/>
                <w:b/>
                <w:bCs/>
                <w:color w:val="111A05"/>
                <w:sz w:val="20"/>
              </w:rPr>
              <w:t>/</w:t>
            </w:r>
            <w:proofErr w:type="spellStart"/>
            <w:r w:rsidRPr="00294BFE">
              <w:rPr>
                <w:rFonts w:ascii="Georgia" w:hAnsi="Georgia" w:cs="Times New Roman"/>
                <w:b/>
                <w:bCs/>
                <w:color w:val="111A05"/>
                <w:sz w:val="20"/>
              </w:rPr>
              <w:t>п</w:t>
            </w:r>
            <w:proofErr w:type="spellEnd"/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b/>
                <w:bCs/>
                <w:color w:val="111A05"/>
                <w:sz w:val="20"/>
              </w:rPr>
              <w:t>Мероприятия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b/>
                <w:bCs/>
                <w:color w:val="111A05"/>
                <w:sz w:val="20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b/>
                <w:bCs/>
                <w:color w:val="111A05"/>
                <w:sz w:val="20"/>
              </w:rPr>
              <w:t>Сроки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b/>
                <w:bCs/>
                <w:color w:val="111A05"/>
                <w:sz w:val="20"/>
              </w:rPr>
              <w:t>Ответственные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1.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Оформление </w:t>
            </w: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странички на сайте  школы</w:t>
            </w:r>
          </w:p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«Для вас родители, будущих первоклассников»:</w:t>
            </w:r>
          </w:p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Информирование родителей  о подготовке к школе</w:t>
            </w:r>
          </w:p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Директор</w:t>
            </w: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ОУ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Отв. за сайт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2.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Праздник “1 сентября – День Знаний”.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Создать для будущего выпускника </w:t>
            </w:r>
            <w:proofErr w:type="spell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д</w:t>
            </w:r>
            <w:proofErr w:type="spell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/с условия возникновения желания учиться в школе.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2. Создать для учащихся 1-го класса условия возникновения гордости быть учеником.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Сентябрь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Директор </w:t>
            </w: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ОУ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начальных классов воспитатели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3.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proofErr w:type="spell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Взаимопосещение</w:t>
            </w:r>
            <w:proofErr w:type="spell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воспитателями </w:t>
            </w:r>
            <w:proofErr w:type="spell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д</w:t>
            </w:r>
            <w:proofErr w:type="spell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/с уроков в 1-м классе начальной школы и учителем  начальных классов занятий в детских садах.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Познакомить воспитателей </w:t>
            </w:r>
            <w:proofErr w:type="spell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д</w:t>
            </w:r>
            <w:proofErr w:type="spell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/с </w:t>
            </w:r>
            <w:proofErr w:type="gram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с</w:t>
            </w:r>
            <w:proofErr w:type="gram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методами и приёмами, применяемыми на различных уроках учителями начальной школы.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Познакомить учителей с методами и приёмами, применяемыми на занятиях в детских садах.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Определить возможное адаптированное применение “школьных методов” и приёмов на занятиях в детском саду.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Выявить возможные ошибки при обучении и воспитании первоклассников.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Директор</w:t>
            </w: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ОУ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начальных классов воспитатели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4.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Диагностика готовности первоклассника к школьному обучению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Выявление уровня готовности первоклассников к школьному обучению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сентябрь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начальных классов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5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Дни методического взаимодействия ДОУ – начальная школа по теме: «Первые дни ребенка в школе: адаптационный период»  (открытые уроки в первых классах для педагогов ДОУ)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Выявление уровня адаптации воспитанников  в школе. Знакомство педагогов с </w:t>
            </w:r>
            <w:proofErr w:type="spell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системно-деятельностным</w:t>
            </w:r>
            <w:proofErr w:type="spell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подходом в обучении первоклассников (в рамках внедрения ФГОС)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октябрь</w:t>
            </w:r>
          </w:p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Директор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начальных классов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6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Изучение организации  учебно-воспитательного процесса первоклассников в адаптационный период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Создание благоприятных условий для адаптации к школе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сентябрь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Ответственный за УВР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7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Ознакомительная экскурсия в школу «Рабочее место ученика»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октябрь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воспитатели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8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Проведение собеседования директором школы с учителем 1 класса  и педагогами школ о ходе работы с картой готовности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Организация индивидуальной работы с первоклассниками с учётом результатов карты готовности</w:t>
            </w:r>
          </w:p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октябрь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</w:t>
            </w:r>
          </w:p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1 класса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lastRenderedPageBreak/>
              <w:t>9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Семинар по теме «От карты готовности к </w:t>
            </w:r>
            <w:proofErr w:type="gram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ученическому</w:t>
            </w:r>
            <w:proofErr w:type="gram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</w:t>
            </w:r>
            <w:proofErr w:type="spell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портфолио</w:t>
            </w:r>
            <w:proofErr w:type="spell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»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Выработка единых подходов в работе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ноябрь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Педагоги школы и ДОУ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10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Семинар-практикум «Использование </w:t>
            </w:r>
            <w:proofErr w:type="spell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здоровьесберегающих</w:t>
            </w:r>
            <w:proofErr w:type="spell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технологий в работе ДОУ и ОУ»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Знакомство с опытом работы по использованию </w:t>
            </w:r>
            <w:proofErr w:type="spell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здоровьесберегающих</w:t>
            </w:r>
            <w:proofErr w:type="spell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технологий на дошкольной и начальной ступени образования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ноябрь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Педагоги ДОУ и ОУ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11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Совместное  заседание педагогов ДОУ и ОУ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Общие понимания и требования готовности ребенка к школе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.Выработать педагогами ДОУ и школы общее понимание и требования к готовности ребенка к школе.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декабрь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Директор</w:t>
            </w: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ОУ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начальных классов воспитатели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12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«Волшебный Новой год» выставка поделок, объемных открыто</w:t>
            </w:r>
            <w:proofErr w:type="gram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к(</w:t>
            </w:r>
            <w:proofErr w:type="gram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детское экспериментирование, работа в нетрадиционной технике)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Шефская помощь учащихся ОУ воспитанникам ДОУ. Обмен опытом по театрализованной деятельности.</w:t>
            </w:r>
          </w:p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Декабрь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начальных классов воспитатели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13</w:t>
            </w: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.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Проведение совместного педагогического совета “ Преемственность в речевом развитии детей дошкольного и младшего школьного возраста”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Выявить особенности программ по речевому развитию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Подготовить к школе воспитанников </w:t>
            </w:r>
            <w:proofErr w:type="spell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д</w:t>
            </w:r>
            <w:proofErr w:type="spell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/</w:t>
            </w:r>
            <w:proofErr w:type="gram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с</w:t>
            </w:r>
            <w:proofErr w:type="gram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согласно </w:t>
            </w:r>
            <w:proofErr w:type="gram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программным</w:t>
            </w:r>
            <w:proofErr w:type="gram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требованиям ДОУ и школы.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Декабрь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Отв. за УВР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начальных классов воспитатели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14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Творческая встреча по теме «Подходы к оцениванию достижений старших дошкольников  и младших школьников»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Определение единых подходов к оцениванию достижений старших дошкольников  и младших школьников»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февраль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Директор</w:t>
            </w: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ОУ</w:t>
            </w:r>
          </w:p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начальных классов воспитатели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15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«Будущий </w:t>
            </w:r>
            <w:proofErr w:type="gram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первоклассник</w:t>
            </w:r>
            <w:proofErr w:type="gram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– какой он?» (Портрет первоклассника в системе ФГОС)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февраль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Директор</w:t>
            </w: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ОУ</w:t>
            </w:r>
          </w:p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начальных классов воспитатели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6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Проведение тестирования по определению школьной зрелости при поступлении в школу.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Выявить уровень школьной зрелости у воспитанников подготовительной группы.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Наметить пути формирования развития </w:t>
            </w:r>
            <w:proofErr w:type="spell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школьнозначимых</w:t>
            </w:r>
            <w:proofErr w:type="spell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функций для тех воспитанников подготовительной группы, у которых низкий и пониженный уровень школьной зрелости.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Выявить воспитанников подготовительной группы со средним и повышенным уровнем школьной зрелости и наметить пути его повышения и поддержания уровня школьной мотивации.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Апрель-май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начальных классов воспитатели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17</w:t>
            </w: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.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Проведение совместного родительского собрания “Подготовка к школе в системе “детский сад – семья – школа”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Привлечь родителей к обучению детей в школе своего района.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Сформулировать задачи детского сада и семьи в подготовке детей к школе.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Обозначить требования учителей к уровню подготовки выпускников детских садов к обучению в школе.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февраль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начальной школы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Воспитатели  ДОУ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lastRenderedPageBreak/>
              <w:t>18</w:t>
            </w: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.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Экскурсии воспитанников дошкольной  группы в школу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Познакомить воспитанников дошкольной группы  со   школой, учебными классами, физкультурным залом, библиотекой.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Создать для будущих первоклассников условия возникновения желания учиться в школе.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март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начальной школы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19</w:t>
            </w: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.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Консультации для родителей будущих первоклассников “Как правильно организовать свободное время ребёнка”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Помощь родителям в решении педагогических проблем.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Март - май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начальной школы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Воспитатели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20</w:t>
            </w: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.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Родительское собрание для </w:t>
            </w:r>
            <w:proofErr w:type="gram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родителей</w:t>
            </w:r>
            <w:proofErr w:type="gram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будущих первоклассников «Знакомимся со школой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Показать с помощью компьютерной техники презентацию школы.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Обозначить для родителей будущих первоклассников программные требования для выпускников ДОУ.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Довести до каждого родителя программу, учебные пособия, планируемые на будущий учебный год в школе.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Март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начальной школы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21</w:t>
            </w: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.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Праздник “Прощай, Азбука!”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1</w:t>
            </w:r>
            <w:proofErr w:type="gram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С</w:t>
            </w:r>
            <w:proofErr w:type="gram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оздать для будущего выпускника </w:t>
            </w:r>
            <w:proofErr w:type="spell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д</w:t>
            </w:r>
            <w:proofErr w:type="spell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/с условия возникновения желания учиться в школе, уметь читать.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2. Создать для учащихся 1-го класса условия возникновения гордости быть учеником.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Март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начальной школы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Воспитатели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22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Совещание  «Правила приема детей в 1-й класс образовательных учреждений»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Показатели  готовности ребенка к школе. Карта готовности ребенка к школьному обучению. Правила приема детей </w:t>
            </w:r>
            <w:proofErr w:type="gram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в первые</w:t>
            </w:r>
            <w:proofErr w:type="gram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классы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март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Директор </w:t>
            </w: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ОУ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23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Круглый стол “Вопросы преемственности ДОУ и школы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Составить примерный план совместной работы школы и </w:t>
            </w:r>
            <w:proofErr w:type="spell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д</w:t>
            </w:r>
            <w:proofErr w:type="spell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/</w:t>
            </w:r>
            <w:proofErr w:type="gram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с</w:t>
            </w:r>
            <w:proofErr w:type="gram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на будущий учебный год.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Подвести итоги совместной работы школы и </w:t>
            </w:r>
            <w:proofErr w:type="spell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д</w:t>
            </w:r>
            <w:proofErr w:type="spell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/</w:t>
            </w:r>
            <w:proofErr w:type="gram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с</w:t>
            </w:r>
            <w:proofErr w:type="gram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</w:t>
            </w:r>
            <w:proofErr w:type="gram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по</w:t>
            </w:r>
            <w:proofErr w:type="gram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 решению проблемы преемственности.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Апрель-май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Ответственный за УВР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24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jc w:val="center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«Готовы ли взрослые стать родителями первоклассника?»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апрель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начальной школы</w:t>
            </w:r>
          </w:p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Воспитатели</w:t>
            </w:r>
          </w:p>
        </w:tc>
      </w:tr>
      <w:tr w:rsidR="00B617E3" w:rsidRPr="00294BFE" w:rsidTr="00B617E3">
        <w:tc>
          <w:tcPr>
            <w:tcW w:w="5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2</w:t>
            </w:r>
            <w:r>
              <w:rPr>
                <w:rFonts w:ascii="Georgia" w:hAnsi="Georgia" w:cs="Times New Roman"/>
                <w:color w:val="111A05"/>
                <w:sz w:val="20"/>
                <w:szCs w:val="20"/>
              </w:rPr>
              <w:t>5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Участие первоклассников в празднике “До свидания, детский сад!”</w:t>
            </w:r>
          </w:p>
        </w:tc>
        <w:tc>
          <w:tcPr>
            <w:tcW w:w="31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 xml:space="preserve">Создать для будущего выпускника </w:t>
            </w:r>
            <w:proofErr w:type="spellStart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д</w:t>
            </w:r>
            <w:proofErr w:type="spellEnd"/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/с условия возникновения желания учиться в школе.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Май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3F8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E3" w:rsidRPr="00294BFE" w:rsidRDefault="00B617E3" w:rsidP="00B617E3">
            <w:pPr>
              <w:spacing w:after="0" w:line="240" w:lineRule="auto"/>
              <w:rPr>
                <w:rFonts w:ascii="Georgia" w:hAnsi="Georgia" w:cs="Times New Roman"/>
                <w:color w:val="111A05"/>
                <w:sz w:val="20"/>
                <w:szCs w:val="20"/>
              </w:rPr>
            </w:pPr>
            <w:r w:rsidRPr="00294BFE">
              <w:rPr>
                <w:rFonts w:ascii="Georgia" w:hAnsi="Georgia" w:cs="Times New Roman"/>
                <w:color w:val="111A05"/>
                <w:sz w:val="20"/>
                <w:szCs w:val="20"/>
              </w:rPr>
              <w:t>Учитель начальной школы</w:t>
            </w:r>
          </w:p>
        </w:tc>
      </w:tr>
    </w:tbl>
    <w:p w:rsidR="00B617E3" w:rsidRPr="00294BFE" w:rsidRDefault="00B617E3" w:rsidP="00B617E3">
      <w:pPr>
        <w:shd w:val="clear" w:color="auto" w:fill="F3F8EE"/>
        <w:spacing w:after="0" w:line="240" w:lineRule="auto"/>
        <w:rPr>
          <w:rFonts w:ascii="Georgia" w:hAnsi="Georgia" w:cs="Times New Roman"/>
          <w:color w:val="111A05"/>
          <w:sz w:val="20"/>
          <w:szCs w:val="20"/>
        </w:rPr>
      </w:pPr>
      <w:r w:rsidRPr="00294BFE">
        <w:rPr>
          <w:rFonts w:ascii="Georgia" w:hAnsi="Georgia" w:cs="Times New Roman"/>
          <w:color w:val="111A05"/>
          <w:sz w:val="20"/>
          <w:szCs w:val="20"/>
        </w:rPr>
        <w:t> </w:t>
      </w:r>
    </w:p>
    <w:p w:rsidR="00EA6470" w:rsidRDefault="00EA6470"/>
    <w:sectPr w:rsidR="00EA6470" w:rsidSect="00EA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617E3"/>
    <w:rsid w:val="00B617E3"/>
    <w:rsid w:val="00EA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E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5727</Characters>
  <Application>Microsoft Office Word</Application>
  <DocSecurity>0</DocSecurity>
  <Lines>47</Lines>
  <Paragraphs>13</Paragraphs>
  <ScaleCrop>false</ScaleCrop>
  <Company>МОУ "Краснолипкоская СОШ"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Ирина Геннадьевна</dc:creator>
  <cp:keywords/>
  <dc:description/>
  <cp:lastModifiedBy>Казакова Ирина Геннадьевна</cp:lastModifiedBy>
  <cp:revision>2</cp:revision>
  <dcterms:created xsi:type="dcterms:W3CDTF">2017-01-17T07:55:00Z</dcterms:created>
  <dcterms:modified xsi:type="dcterms:W3CDTF">2017-01-17T07:56:00Z</dcterms:modified>
</cp:coreProperties>
</file>